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14" w:rsidRDefault="00F91C14" w:rsidP="00F91C14">
      <w:pPr>
        <w:pStyle w:val="a7"/>
        <w:contextualSpacing/>
      </w:pPr>
      <w:r>
        <w:t xml:space="preserve">Муниципальное бюджетное дошкольное образовательное учреждение </w:t>
      </w:r>
    </w:p>
    <w:p w:rsidR="00F91C14" w:rsidRDefault="00F91C14" w:rsidP="00F91C14">
      <w:pPr>
        <w:pStyle w:val="a7"/>
        <w:contextualSpacing/>
      </w:pPr>
      <w:r>
        <w:t xml:space="preserve">«Детский сад №255» </w:t>
      </w:r>
      <w:proofErr w:type="spellStart"/>
      <w:r>
        <w:t>общеразвивающего</w:t>
      </w:r>
      <w:proofErr w:type="spellEnd"/>
      <w:r>
        <w:t xml:space="preserve"> вида</w:t>
      </w:r>
    </w:p>
    <w:p w:rsidR="00F91C14" w:rsidRDefault="00F91C14" w:rsidP="00F91C14">
      <w:pPr>
        <w:pStyle w:val="a7"/>
      </w:pPr>
    </w:p>
    <w:p w:rsidR="00F91C14" w:rsidRDefault="00F91C14" w:rsidP="00F91C14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F91C14" w:rsidRDefault="00F91C14" w:rsidP="00F91C14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F91C14" w:rsidRDefault="00F91C14" w:rsidP="00F91C14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F91C14" w:rsidRDefault="00F91C14" w:rsidP="00F91C14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F91C14" w:rsidRDefault="00F91C14" w:rsidP="00F91C14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F91C14" w:rsidRDefault="00F91C14" w:rsidP="00F91C14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F91C14" w:rsidRDefault="00F91C14" w:rsidP="00F91C14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48"/>
          <w:szCs w:val="48"/>
        </w:rPr>
      </w:pPr>
      <w:r w:rsidRPr="00592EF6">
        <w:rPr>
          <w:color w:val="111111"/>
          <w:sz w:val="48"/>
          <w:szCs w:val="48"/>
        </w:rPr>
        <w:t xml:space="preserve">Консультация для родителей на тему: </w:t>
      </w:r>
    </w:p>
    <w:p w:rsidR="00F91C14" w:rsidRPr="00592EF6" w:rsidRDefault="00F91C14" w:rsidP="00F91C14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48"/>
          <w:szCs w:val="48"/>
        </w:rPr>
      </w:pPr>
      <w:r w:rsidRPr="00592EF6">
        <w:rPr>
          <w:color w:val="111111"/>
          <w:sz w:val="48"/>
          <w:szCs w:val="48"/>
        </w:rPr>
        <w:t>«</w:t>
      </w:r>
      <w:r>
        <w:rPr>
          <w:color w:val="111111"/>
          <w:sz w:val="48"/>
          <w:szCs w:val="48"/>
        </w:rPr>
        <w:t>Волшебные превращения на кухне</w:t>
      </w:r>
      <w:r w:rsidRPr="00592EF6">
        <w:rPr>
          <w:color w:val="111111"/>
          <w:sz w:val="48"/>
          <w:szCs w:val="48"/>
        </w:rPr>
        <w:t>»</w:t>
      </w:r>
    </w:p>
    <w:p w:rsidR="00F91C14" w:rsidRDefault="00F91C14" w:rsidP="00F91C14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72"/>
          <w:szCs w:val="72"/>
        </w:rPr>
      </w:pPr>
    </w:p>
    <w:p w:rsidR="00F91C14" w:rsidRDefault="00F91C14" w:rsidP="00F91C14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72"/>
          <w:szCs w:val="72"/>
        </w:rPr>
      </w:pPr>
    </w:p>
    <w:p w:rsidR="00F91C14" w:rsidRPr="007C7E17" w:rsidRDefault="00F91C14" w:rsidP="00F91C14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72"/>
          <w:szCs w:val="72"/>
        </w:rPr>
      </w:pPr>
    </w:p>
    <w:p w:rsidR="00F91C14" w:rsidRPr="009400E1" w:rsidRDefault="00F91C14" w:rsidP="00F91C14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36"/>
          <w:szCs w:val="36"/>
        </w:rPr>
      </w:pPr>
      <w:r w:rsidRPr="009400E1">
        <w:rPr>
          <w:color w:val="111111"/>
          <w:sz w:val="36"/>
          <w:szCs w:val="36"/>
        </w:rPr>
        <w:t xml:space="preserve">Подготовила: </w:t>
      </w:r>
      <w:proofErr w:type="spellStart"/>
      <w:r w:rsidRPr="009400E1">
        <w:rPr>
          <w:color w:val="111111"/>
          <w:sz w:val="36"/>
          <w:szCs w:val="36"/>
        </w:rPr>
        <w:t>Безгодова</w:t>
      </w:r>
      <w:proofErr w:type="spellEnd"/>
      <w:r w:rsidRPr="009400E1">
        <w:rPr>
          <w:color w:val="111111"/>
          <w:sz w:val="36"/>
          <w:szCs w:val="36"/>
        </w:rPr>
        <w:t xml:space="preserve"> Е.Н.,</w:t>
      </w:r>
    </w:p>
    <w:p w:rsidR="00F91C14" w:rsidRPr="00C931E9" w:rsidRDefault="00F91C14" w:rsidP="00F91C14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52"/>
          <w:szCs w:val="52"/>
        </w:rPr>
      </w:pPr>
      <w:r>
        <w:rPr>
          <w:color w:val="111111"/>
          <w:sz w:val="36"/>
          <w:szCs w:val="36"/>
        </w:rPr>
        <w:t xml:space="preserve">                                                      </w:t>
      </w:r>
      <w:r w:rsidRPr="009400E1">
        <w:rPr>
          <w:color w:val="111111"/>
          <w:sz w:val="36"/>
          <w:szCs w:val="36"/>
        </w:rPr>
        <w:t>воспитатель</w:t>
      </w:r>
      <w:r w:rsidRPr="00C931E9">
        <w:rPr>
          <w:color w:val="111111"/>
          <w:sz w:val="52"/>
          <w:szCs w:val="52"/>
        </w:rPr>
        <w:t xml:space="preserve"> </w:t>
      </w:r>
    </w:p>
    <w:p w:rsidR="00F91C14" w:rsidRDefault="00F91C14" w:rsidP="00F91C14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F91C14" w:rsidRDefault="00F91C14" w:rsidP="00F91C14">
      <w:pPr>
        <w:shd w:val="clear" w:color="auto" w:fill="FFFFFF"/>
        <w:spacing w:before="173" w:after="520" w:line="288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F91C14" w:rsidRDefault="00F91C14" w:rsidP="00F91C14">
      <w:pPr>
        <w:shd w:val="clear" w:color="auto" w:fill="FFFFFF"/>
        <w:spacing w:before="173" w:after="520" w:line="288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F91C14" w:rsidRDefault="00F91C14" w:rsidP="00F91C14">
      <w:pPr>
        <w:shd w:val="clear" w:color="auto" w:fill="FFFFFF"/>
        <w:spacing w:before="173" w:after="520" w:line="288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Arial" w:eastAsia="Times New Roman" w:hAnsi="Arial" w:cs="Arial"/>
          <w:color w:val="111111"/>
          <w:sz w:val="31"/>
          <w:szCs w:val="31"/>
        </w:rPr>
        <w:lastRenderedPageBreak/>
        <w:br/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Не так много на земле тех счастливых </w:t>
      </w:r>
      <w:r w:rsidRPr="00F91C14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родителей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, дети которых сами с радостью бегут на </w:t>
      </w:r>
      <w:r w:rsidRPr="00F91C14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кухню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, уплетают еду за обе щеки и требуют добавки. Большинству повезло намного меньше, и на всё ту же манную кашу и т. д. их любимые крохи смотрят печальными глазами, и завтракать ей наотрез отказываются.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Тогда в голове начинают копиться мысли о том, что ребенок голодает, недоедает, и вообще скоро совсем похудеет. Вот и приходится выдумывать самые разные способы, чтобы заинтересовать своё чадо в еде.</w:t>
      </w: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Кухня – место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притягательное для любого </w:t>
      </w:r>
      <w:proofErr w:type="spellStart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ребенка</w:t>
      </w:r>
      <w:proofErr w:type="gramStart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Е</w:t>
      </w:r>
      <w:proofErr w:type="gramEnd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ще</w:t>
      </w:r>
      <w:proofErr w:type="spellEnd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бы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: там столько времени проводит любимая мама, оттуда доносятся невероятные ароматы, хранится много вкусностей и есть столько удивительных мелочей! Но </w:t>
      </w:r>
      <w:r w:rsidRPr="00F91C1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превращать кухню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 в игровую комнату – не вариант, а вот впускать в эту </w:t>
      </w:r>
      <w:r w:rsidRPr="00F91C1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«святая святых»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 ребенка, периодически привлекая его к процессу приготовления самых разнообразных блюд – очень даже можно. Дети – идеальные творцы. У них нет ожиданий, как все получится, а потому нет и страха неудачи. Мне очень нравится работать с детской энергией – это смесь решительности, искренности, осторожности и интереса.</w:t>
      </w: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Диетологи утверждают, что блюдо, приготовленное с участием малыша, он с удовольствием сам и попробует. </w:t>
      </w:r>
      <w:proofErr w:type="gramStart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Возможно</w:t>
      </w:r>
      <w:proofErr w:type="gramEnd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ребенок с удовольствием съест всю порцию. После ознакомления ребенка с полноценными продуктами и здоровым меню, </w:t>
      </w:r>
      <w:r w:rsidRPr="00F91C1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 способствуют возникновению у ребенка желания правильно питаться.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Прививать хорошие привычки в еде надо в раннем детстве. Дети, которые хорошо и правильно питаются дома, лучше развиваются и здоровее.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У совместного приготовления пищи имеется много достоинств.</w:t>
      </w: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Ребенок, которому доверили участие в важном деле, почувствует уверенность в собственных силах, в нем укрепится вера в себя, которая важна для всех начинаний. Во время совместного нахождения на </w:t>
      </w:r>
      <w:r w:rsidRPr="00F91C14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кухне можно объяснить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чем могут быть опасны различные приборы, рассказать об основах техники безопасности, 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чтобы не бояться, что в отсутствие </w:t>
      </w:r>
      <w:r w:rsidRPr="00F91C14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родителей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 ребенок захочет приготовить им кулинарный сюрприз.</w:t>
      </w: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Выделите малышу кухонные принадлежности – мини-скалку, миски (только не стеклянные, разделочную доску и специальный безопасный детский нож.</w:t>
      </w:r>
      <w:proofErr w:type="gramEnd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Забавный фартук или даже поварской колпак, песочные часы </w:t>
      </w:r>
      <w:r w:rsidRPr="00F91C1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(чтобы отмерять время варки яиц, скажем)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 – весь этот антураж пробудит у ребёнка любопытство к кулинарным подвигам.</w:t>
      </w: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В процессе приготовления блюд с ребенком, комментируйте все свои действия, давайте малышу снять пробу </w:t>
      </w:r>
      <w:r w:rsidRPr="00F91C1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«на соль»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 или </w:t>
      </w:r>
      <w:r w:rsidRPr="00F91C1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«сахар»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пробовать на вкус крем для торта. Используйте прекрасную возможность для развития мелкой моторики – позвольте ребёнку отмерить крупу, муку, воду. Сына или дочь, которые уже знакомы с буквами, просите сверяться с рецептом – пусть зачитывают </w:t>
      </w:r>
      <w:proofErr w:type="gramStart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вам</w:t>
      </w:r>
      <w:proofErr w:type="gramEnd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 и в какой последовательности добавлять в тесто. И </w:t>
      </w:r>
      <w:proofErr w:type="spellStart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ещё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одно</w:t>
      </w:r>
      <w:proofErr w:type="spellEnd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очень важное правило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: никогда не ругайте своего </w:t>
      </w:r>
      <w:r w:rsidRPr="00F91C1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«кулинара»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, если он что-то рассыпал или разбил, так вы только отобьёте желание крохи вам помогать. Поощряйте ребенка, он будет гордиться тем, что в состоянии сделать что-то полезное.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Совместное приготовление пищи с детьми дает возможность провести время с ребенком и отнять его от телевизора или компьютера.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Многие дети проявляют интерес к кулинарии уже в возрасте 2- 3 лет. Это не слишком рано. Просто найдите работу для малыша, которая будет ему по силам.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Что могут приготовить дети в возрасте 4-5 лет? Дети могут измерять и добавлять ингредиенты, смешивать их руками, чистить некоторые продукты, намазывать что-то тупым ножом для масла, раскатывать тесто, вырезать формочками печенье. С возрастом у детей появляется все больше сноровки и умений.</w:t>
      </w: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Дети 6-8 лет могут сами приготовить омлет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: взбить яйца венчиком; перемешать салат в салатнице; потереть сыр на терке; нарезать овощи и фрукты не очень острым ножом.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Навыки приготовления пищи, безусловно, будут полезны для ребенка в будущем. Главное постепенно увеличивать сложность их деятельности.</w:t>
      </w: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Обычную детскую еду можно немного украсить и </w:t>
      </w:r>
      <w:r w:rsidRPr="00F91C1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превратить в сказку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. Ребенок с большим удовольствием скушает такое угощение. Предлагаю вашему вниманию некоторые вкусные композиции.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1. Фруктовые бабочки для хорошего настроения.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Апельсин.</w:t>
      </w: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Виноград (например, </w:t>
      </w:r>
      <w:r w:rsidRPr="00F91C1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F91C1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Киш-Миш</w:t>
      </w:r>
      <w:proofErr w:type="spellEnd"/>
      <w:r w:rsidRPr="00F91C1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или Дамский пальчик»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).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Клубника и киви.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Цедра.</w:t>
      </w:r>
    </w:p>
    <w:p w:rsidR="00F91C14" w:rsidRPr="00F91C14" w:rsidRDefault="00F91C14" w:rsidP="00F9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5908025" cy="4813024"/>
            <wp:effectExtent l="19050" t="0" r="0" b="0"/>
            <wp:docPr id="2" name="Рисунок 2" descr="Консультация для родителей «Волшебные превращения на кухн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«Волшебные превращения на кухне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23" cy="481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2. </w:t>
      </w:r>
      <w:r w:rsidRPr="00F91C1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«Солнечная манная кашка»</w:t>
      </w:r>
      <w:r w:rsidRPr="00F91C1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F91C14" w:rsidRPr="00F91C14" w:rsidRDefault="00F91C14" w:rsidP="00F9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5665654" cy="4813024"/>
            <wp:effectExtent l="19050" t="0" r="0" b="0"/>
            <wp:docPr id="3" name="Рисунок 3" descr="https://www.maam.ru/upload/blogs/detsad-373794-147988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73794-14798862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474" cy="481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Для этого блюда Вам понадобится сварить с любовью манную кашу, а также оригинально украсить (джем или разные виды варенья, и успех гарантирован.</w:t>
      </w:r>
      <w:proofErr w:type="gramEnd"/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3. </w:t>
      </w:r>
      <w:r w:rsidRPr="00F91C1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«Мамочкин супчик»</w:t>
      </w:r>
      <w:r w:rsidRPr="00F91C1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F91C14" w:rsidRPr="00F91C14" w:rsidRDefault="00F91C14" w:rsidP="00F9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5819890" cy="4813024"/>
            <wp:effectExtent l="19050" t="0" r="9410" b="0"/>
            <wp:docPr id="4" name="Рисунок 4" descr="https://www.maam.ru/upload/blogs/detsad-373794-147988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73794-14798864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759" cy="481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Готовим всеми любимый </w:t>
      </w:r>
      <w:r w:rsidRPr="00F91C1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«мамочкин супчик»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, и придаем ему </w:t>
      </w:r>
      <w:r w:rsidRPr="00F91C1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«живости»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4. </w:t>
      </w:r>
      <w:r w:rsidRPr="00F91C1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«Виноградный бутерброд»</w:t>
      </w:r>
      <w:r w:rsidRPr="00F91C1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  <w:r w:rsidRPr="00F91C14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5092777" cy="6114362"/>
            <wp:effectExtent l="19050" t="0" r="0" b="0"/>
            <wp:docPr id="5" name="Рисунок 5" descr="https://www.maam.ru/upload/blogs/detsad-373794-1479886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73794-14798865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06" cy="611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Ломтик хлеба.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Сыр.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Зеленый горошек.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Лист петрушки.</w:t>
      </w: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5. </w:t>
      </w:r>
      <w:r w:rsidRPr="00F91C1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«Вкусные мышата»</w:t>
      </w:r>
      <w:r w:rsidRPr="00F91C1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Отварные яйца.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Листья салата.</w:t>
      </w:r>
    </w:p>
    <w:p w:rsidR="00F91C14" w:rsidRPr="00F91C14" w:rsidRDefault="00F91C14" w:rsidP="00F91C14">
      <w:pPr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Редис.</w:t>
      </w:r>
    </w:p>
    <w:p w:rsidR="00F91C14" w:rsidRPr="00F91C14" w:rsidRDefault="00F91C14" w:rsidP="00F91C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Для украшения</w:t>
      </w:r>
      <w:r w:rsidRPr="00F91C14">
        <w:rPr>
          <w:rFonts w:ascii="Times New Roman" w:eastAsia="Times New Roman" w:hAnsi="Times New Roman" w:cs="Times New Roman"/>
          <w:color w:val="111111"/>
          <w:sz w:val="32"/>
          <w:szCs w:val="32"/>
        </w:rPr>
        <w:t>: черный перец горошком, тоненькие стебельки петрушки, свекла на хвостики.</w:t>
      </w:r>
    </w:p>
    <w:p w:rsidR="00F91C14" w:rsidRPr="00F91C14" w:rsidRDefault="00F91C14" w:rsidP="00F91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1C14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5379215" cy="4813024"/>
            <wp:effectExtent l="19050" t="0" r="0" b="0"/>
            <wp:docPr id="6" name="Рисунок 6" descr="https://www.maam.ru/upload/blogs/detsad-373794-1479886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73794-14798866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43" cy="481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F91C14" w:rsidRDefault="00F91C14">
      <w:pPr>
        <w:rPr>
          <w:rFonts w:ascii="Times New Roman" w:hAnsi="Times New Roman" w:cs="Times New Roman"/>
          <w:sz w:val="32"/>
          <w:szCs w:val="32"/>
        </w:rPr>
      </w:pPr>
    </w:p>
    <w:sectPr w:rsidR="00000000" w:rsidRPr="00F9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91C14"/>
    <w:rsid w:val="00F9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C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9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C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C14"/>
    <w:rPr>
      <w:rFonts w:ascii="Tahoma" w:hAnsi="Tahoma" w:cs="Tahoma"/>
      <w:sz w:val="16"/>
      <w:szCs w:val="16"/>
    </w:rPr>
  </w:style>
  <w:style w:type="paragraph" w:styleId="a7">
    <w:name w:val="No Spacing"/>
    <w:basedOn w:val="a"/>
    <w:autoRedefine/>
    <w:uiPriority w:val="1"/>
    <w:qFormat/>
    <w:rsid w:val="00F91C14"/>
    <w:pPr>
      <w:spacing w:after="0" w:line="240" w:lineRule="auto"/>
      <w:jc w:val="center"/>
    </w:pPr>
    <w:rPr>
      <w:rFonts w:ascii="Times New Roman" w:eastAsiaTheme="minorHAnsi" w:hAnsi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2022-01-10T09:34:00Z</dcterms:created>
  <dcterms:modified xsi:type="dcterms:W3CDTF">2022-01-10T09:41:00Z</dcterms:modified>
</cp:coreProperties>
</file>