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DF" w:rsidRPr="00FA4CDF" w:rsidRDefault="00FA4CDF" w:rsidP="00FA4C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FA4C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МБДОУ «Детский сад №255»</w:t>
      </w:r>
    </w:p>
    <w:p w:rsidR="00FA4CDF" w:rsidRPr="00FA4CDF" w:rsidRDefault="00FA4CDF" w:rsidP="00FA4C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</w:rPr>
      </w:pPr>
      <w:r w:rsidRPr="00FA4CDF"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</w:rPr>
        <w:t>Консультация для родителей</w:t>
      </w:r>
    </w:p>
    <w:p w:rsidR="00FA4CDF" w:rsidRPr="00FA4CDF" w:rsidRDefault="00FA4CDF" w:rsidP="00FA4CDF">
      <w:pPr>
        <w:pStyle w:val="1"/>
        <w:shd w:val="clear" w:color="auto" w:fill="FFFFFF"/>
        <w:spacing w:before="0" w:after="316"/>
        <w:jc w:val="center"/>
        <w:rPr>
          <w:rFonts w:ascii="Times New Roman" w:hAnsi="Times New Roman" w:cs="Times New Roman"/>
          <w:color w:val="C00000"/>
          <w:sz w:val="36"/>
        </w:rPr>
      </w:pPr>
      <w:r>
        <w:rPr>
          <w:rFonts w:ascii="Times New Roman" w:hAnsi="Times New Roman" w:cs="Times New Roman"/>
          <w:noProof/>
          <w:color w:val="C0000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813435</wp:posOffset>
            </wp:positionV>
            <wp:extent cx="3534410" cy="2346325"/>
            <wp:effectExtent l="19050" t="0" r="8890" b="0"/>
            <wp:wrapSquare wrapText="bothSides"/>
            <wp:docPr id="3" name="Рисунок 3" descr="https://mamafm.ru/wp-content/auploads/819983/10_osnovnyh_prichin_dets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afm.ru/wp-content/auploads/819983/10_osnovnyh_prichin_detsko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CDF">
        <w:rPr>
          <w:rFonts w:ascii="Times New Roman" w:hAnsi="Times New Roman" w:cs="Times New Roman"/>
          <w:color w:val="C00000"/>
          <w:sz w:val="36"/>
        </w:rPr>
        <w:t>Агрессивные дети, причины и последствия детской агрессии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проявляет агрессию</w:t>
      </w:r>
      <w:r w:rsidRPr="00FA4CDF">
        <w:rPr>
          <w:rFonts w:ascii="Times New Roman" w:eastAsia="Times New Roman" w:hAnsi="Times New Roman" w:cs="Times New Roman"/>
          <w:sz w:val="28"/>
          <w:szCs w:val="28"/>
        </w:rPr>
        <w:t> в</w:t>
      </w:r>
      <w:hyperlink r:id="rId6" w:history="1">
        <w:r w:rsidRPr="00FA4C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первый год жизни</w:t>
        </w:r>
      </w:hyperlink>
      <w:r w:rsidRPr="00FA4CDF">
        <w:rPr>
          <w:rFonts w:ascii="Times New Roman" w:eastAsia="Times New Roman" w:hAnsi="Times New Roman" w:cs="Times New Roman"/>
          <w:sz w:val="28"/>
          <w:szCs w:val="28"/>
        </w:rPr>
        <w:t> неосознанно. Переходя на </w:t>
      </w:r>
      <w:hyperlink r:id="rId7" w:history="1">
        <w:r w:rsidRPr="00FA4C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второй год </w:t>
        </w:r>
      </w:hyperlink>
      <w:r w:rsidRPr="00FA4CDF">
        <w:rPr>
          <w:rFonts w:ascii="Times New Roman" w:eastAsia="Times New Roman" w:hAnsi="Times New Roman" w:cs="Times New Roman"/>
          <w:sz w:val="28"/>
          <w:szCs w:val="28"/>
        </w:rPr>
        <w:t>жизни, ребенок стремится к выражению себя как личность</w:t>
      </w:r>
      <w:r w:rsidRPr="00FA4C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hyperlink r:id="rId8" w:history="1">
        <w:r w:rsidRPr="00FA4C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Дети трех лет</w:t>
        </w:r>
      </w:hyperlink>
      <w:r w:rsidRPr="00FA4CDF">
        <w:rPr>
          <w:rFonts w:ascii="Times New Roman" w:eastAsia="Times New Roman" w:hAnsi="Times New Roman" w:cs="Times New Roman"/>
          <w:sz w:val="28"/>
          <w:szCs w:val="28"/>
        </w:rPr>
        <w:t> вполне способны выразить свое недовольство и агрессивное поведение.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Выделяют два основных вида детской агрессии:</w:t>
      </w:r>
    </w:p>
    <w:p w:rsidR="00FA4CDF" w:rsidRPr="00FA4CDF" w:rsidRDefault="00FA4CDF" w:rsidP="00FA4CD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прямая (вербальная);</w:t>
      </w:r>
    </w:p>
    <w:p w:rsidR="00FA4CDF" w:rsidRPr="00FA4CDF" w:rsidRDefault="00FA4CDF" w:rsidP="00FA4CD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косвенная (невербальная).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b/>
          <w:i/>
          <w:sz w:val="28"/>
          <w:szCs w:val="28"/>
        </w:rPr>
        <w:t>Прямая агрессия</w:t>
      </w:r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 — это выражение негатива конкретному обидчику. Она выражается как мимикой и жестами, так и физической расправой (удары и драки, порча вещей).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CDF">
        <w:rPr>
          <w:rFonts w:ascii="Times New Roman" w:eastAsia="Times New Roman" w:hAnsi="Times New Roman" w:cs="Times New Roman"/>
          <w:b/>
          <w:i/>
          <w:sz w:val="28"/>
          <w:szCs w:val="28"/>
        </w:rPr>
        <w:t>Косвенная</w:t>
      </w:r>
      <w:proofErr w:type="gramEnd"/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 — перенос своих эмоций на младших детей, сверстников, игрушки.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Еще одним видом агрессии выступает</w:t>
      </w:r>
      <w:r w:rsidRPr="00FA4C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4CDF">
        <w:rPr>
          <w:rFonts w:ascii="Times New Roman" w:eastAsia="Times New Roman" w:hAnsi="Times New Roman" w:cs="Times New Roman"/>
          <w:b/>
          <w:i/>
          <w:sz w:val="28"/>
          <w:szCs w:val="28"/>
        </w:rPr>
        <w:t>аутогрессия</w:t>
      </w:r>
      <w:proofErr w:type="spellEnd"/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 — выражается в самообвинении, нанесении самому себе телесных наказаний.</w:t>
      </w:r>
    </w:p>
    <w:p w:rsidR="00FA4CDF" w:rsidRDefault="00FA4CDF" w:rsidP="00FA4C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Что же толкает деток, и с какими причинами связана детская агрессивность?</w:t>
      </w:r>
    </w:p>
    <w:p w:rsidR="00FA4CDF" w:rsidRPr="00FA4CDF" w:rsidRDefault="00FA4CDF" w:rsidP="00FA4C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CDF" w:rsidRPr="00FA4CDF" w:rsidRDefault="00FA4CDF" w:rsidP="00FA4CD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агрессии у детей</w:t>
      </w:r>
    </w:p>
    <w:p w:rsidR="00FA4CDF" w:rsidRPr="00FA4CDF" w:rsidRDefault="00FA4CDF" w:rsidP="00FA4C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Перечисленные ниже ситуации, могу быть причиной агрессивного поведения.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Недостаток внимания со стороны родителей, несмотря на вполне нормальную атмосферу в семье.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Неправильная реакция родителей на поведение ребенка. Агрессия со стороны родителей в таких ситуациях </w:t>
      </w:r>
      <w:proofErr w:type="gramStart"/>
      <w:r w:rsidRPr="00FA4CDF">
        <w:rPr>
          <w:rFonts w:ascii="Times New Roman" w:eastAsia="Times New Roman" w:hAnsi="Times New Roman" w:cs="Times New Roman"/>
          <w:sz w:val="28"/>
          <w:szCs w:val="28"/>
        </w:rPr>
        <w:t>крайне недопустима</w:t>
      </w:r>
      <w:proofErr w:type="gramEnd"/>
      <w:r w:rsidRPr="00FA4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615950</wp:posOffset>
            </wp:positionV>
            <wp:extent cx="3515995" cy="2284730"/>
            <wp:effectExtent l="19050" t="0" r="8255" b="0"/>
            <wp:wrapSquare wrapText="bothSides"/>
            <wp:docPr id="6" name="Рисунок 6" descr="http://i.mycdn.me/i?r=AzEPZsRbOZEKgBhR0XGMT1RkJVcd8TevGLgSMHklFwYMu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mycdn.me/i?r=AzEPZsRbOZEKgBhR0XGMT1RkJVcd8TevGLgSMHklFwYMu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CDF">
        <w:rPr>
          <w:rFonts w:ascii="Times New Roman" w:eastAsia="Times New Roman" w:hAnsi="Times New Roman" w:cs="Times New Roman"/>
          <w:sz w:val="28"/>
          <w:szCs w:val="28"/>
        </w:rPr>
        <w:t>Причиной агрессии у детей могут стать серьезные заболевания головного мозга и расстройство психики.</w:t>
      </w:r>
      <w:r w:rsidRPr="00FA4CDF">
        <w:t xml:space="preserve"> 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Копирование родителей, которые сами неспособны справиться с выражением негативных эмоций.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Нездоровая атмосфера в семье, злоупотребление ее членами алкоголем.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Слишком жесткие действия и</w:t>
      </w:r>
      <w:hyperlink r:id="rId10" w:history="1">
        <w:r w:rsidRPr="00FA4CD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 наказание</w:t>
        </w:r>
        <w:r w:rsidRPr="00FA4C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</w:hyperlink>
      <w:r w:rsidRPr="00FA4CDF">
        <w:rPr>
          <w:rFonts w:ascii="Times New Roman" w:eastAsia="Times New Roman" w:hAnsi="Times New Roman" w:cs="Times New Roman"/>
          <w:sz w:val="28"/>
          <w:szCs w:val="28"/>
        </w:rPr>
        <w:t>за любую малую провинность (</w:t>
      </w:r>
      <w:proofErr w:type="spellStart"/>
      <w:r w:rsidRPr="00FA4CD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4CD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"https://vseprodetok.ru/dlya-roditelej/gipoopeka-rebenka/" </w:instrText>
      </w:r>
      <w:r w:rsidRPr="00FA4CD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4CDF">
        <w:rPr>
          <w:rFonts w:ascii="Times New Roman" w:eastAsia="Times New Roman" w:hAnsi="Times New Roman" w:cs="Times New Roman"/>
          <w:sz w:val="28"/>
          <w:szCs w:val="28"/>
          <w:u w:val="single"/>
        </w:rPr>
        <w:t>гипоопека</w:t>
      </w:r>
      <w:proofErr w:type="spellEnd"/>
      <w:r w:rsidRPr="00FA4CD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A4C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Попустительское отношение с боку родителей на агрессивные поступки маленького хулигана.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Возрастные изменения, так называемые кризисы: 3 года, 7 лет, 12 и 14 лет.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Желание быть во всем первым.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Защитная реакция.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Превращение агрессивного поведения </w:t>
      </w:r>
      <w:proofErr w:type="gramStart"/>
      <w:r w:rsidRPr="00FA4C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 обыденное.</w:t>
      </w:r>
    </w:p>
    <w:p w:rsidR="00FA4CDF" w:rsidRP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Использование агрессии как оружия для самовыражения.</w:t>
      </w:r>
    </w:p>
    <w:p w:rsidR="00FA4CDF" w:rsidRDefault="00FA4CDF" w:rsidP="00FA4CDF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proofErr w:type="spellStart"/>
        <w:r w:rsidRPr="00FA4C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Гиперопека</w:t>
        </w:r>
        <w:proofErr w:type="spellEnd"/>
      </w:hyperlink>
      <w:r w:rsidRPr="00FA4CDF">
        <w:rPr>
          <w:rFonts w:ascii="Times New Roman" w:eastAsia="Times New Roman" w:hAnsi="Times New Roman" w:cs="Times New Roman"/>
          <w:sz w:val="28"/>
          <w:szCs w:val="28"/>
        </w:rPr>
        <w:t> со стороны родителей.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CDF" w:rsidRPr="00FA4CDF" w:rsidRDefault="00FA4CDF" w:rsidP="00FA4CD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ледствия агрессивного поведения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Негативная реакция ведет к необратимым последствиям,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агрессия не стала исключением. </w:t>
      </w:r>
      <w:r w:rsidRPr="00FA4CDF">
        <w:rPr>
          <w:rFonts w:ascii="Times New Roman" w:eastAsia="Times New Roman" w:hAnsi="Times New Roman" w:cs="Times New Roman"/>
          <w:sz w:val="28"/>
          <w:szCs w:val="28"/>
        </w:rPr>
        <w:t>Последствия:</w:t>
      </w:r>
    </w:p>
    <w:p w:rsidR="00FA4CDF" w:rsidRPr="00FA4CDF" w:rsidRDefault="00FA4CDF" w:rsidP="00FA4CD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отчуждение и одиночество в детском коллективе (садик, школа, институт);</w:t>
      </w:r>
    </w:p>
    <w:p w:rsidR="00FA4CDF" w:rsidRPr="00FA4CDF" w:rsidRDefault="00FA4CDF" w:rsidP="00FA4CD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негативный пример для окружающих, проявление </w:t>
      </w:r>
      <w:proofErr w:type="spellStart"/>
      <w:r w:rsidRPr="00FA4CDF">
        <w:rPr>
          <w:rFonts w:ascii="Times New Roman" w:eastAsia="Times New Roman" w:hAnsi="Times New Roman" w:cs="Times New Roman"/>
          <w:sz w:val="28"/>
          <w:szCs w:val="28"/>
        </w:rPr>
        <w:t>антисоциального</w:t>
      </w:r>
      <w:proofErr w:type="spellEnd"/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коллективе;</w:t>
      </w:r>
    </w:p>
    <w:p w:rsidR="00FA4CDF" w:rsidRPr="00FA4CDF" w:rsidRDefault="00FA4CDF" w:rsidP="00FA4CD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проблемы с соблюдением норм и законов общества;</w:t>
      </w:r>
    </w:p>
    <w:p w:rsidR="00FA4CDF" w:rsidRPr="00FA4CDF" w:rsidRDefault="00FA4CDF" w:rsidP="00FA4CD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психологические трудности: страх, неуверенность, психоз, невроз;</w:t>
      </w:r>
    </w:p>
    <w:p w:rsidR="00FA4CDF" w:rsidRPr="00FA4CDF" w:rsidRDefault="00FA4CDF" w:rsidP="00FA4CD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отсутствие социального поведения в подростковом и взрослом возрасте;</w:t>
      </w:r>
    </w:p>
    <w:p w:rsidR="00FA4CDF" w:rsidRPr="00FA4CDF" w:rsidRDefault="00FA4CDF" w:rsidP="00FA4CD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потеря личности для общества;</w:t>
      </w:r>
    </w:p>
    <w:p w:rsidR="00FA4CDF" w:rsidRDefault="00FA4CDF" w:rsidP="00FA4CDF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неумение общаться в коллективе.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CDF" w:rsidRPr="00FA4CDF" w:rsidRDefault="00FA4CDF" w:rsidP="00FA4CD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147955</wp:posOffset>
            </wp:positionV>
            <wp:extent cx="3396615" cy="2242820"/>
            <wp:effectExtent l="19050" t="0" r="0" b="0"/>
            <wp:wrapSquare wrapText="bothSides"/>
            <wp:docPr id="9" name="Рисунок 9" descr="https://avatars.mds.yandex.net/get-zen_doc/1581245/pub_5f928767d26325382eb8851f_5f92887ab28cf0518430f34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581245/pub_5f928767d26325382eb8851f_5f92887ab28cf0518430f34e/scale_1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C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поведения для детей и взрослых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Прислушавшись к следующим советам, процесс воспитания вашего чада преобразуется новыми идеями и возможностями по разрешению конфликтных ситуаций.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D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Для родителей: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в случае нескольких детей в семье каждому уделить должное внимание;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наладить семейные отношения между всеми членами семьи;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зная, что будет агрессивное поведение после ваших слов или действий, по возможности исключить их;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установить наличие всех семейных проблем для их устранения;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при первых признаках агрессии перенаправить (отвлечь) малыша в положительное русло;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при каждом конфликте в семье не боятся напоминать всем присутствующим, что на вас смотрит малыш и копирует модель поведения;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не обзывать </w:t>
      </w:r>
      <w:proofErr w:type="gramStart"/>
      <w:r w:rsidRPr="00FA4C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 ни при </w:t>
      </w:r>
      <w:proofErr w:type="gramStart"/>
      <w:r w:rsidRPr="00FA4CDF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FA4CDF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обстоятельствах;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привить малышу навыки общению со сверстниками;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если все в порядке, а поведение малыша остается агрессивным, обратиться за помощью к специалистам (психологу, невропатологу);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агрессивные меры воспитания (угол, на колени, шлепки) приводят к такому же ответу;</w:t>
      </w:r>
      <w:r w:rsidRPr="00FA4CDF">
        <w:t xml:space="preserve"> 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lastRenderedPageBreak/>
        <w:t>не сравнивать свое чадо с лучшими детьми;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не употреблять слово «плохой», не занижать детскую самооценку;</w:t>
      </w:r>
    </w:p>
    <w:p w:rsidR="00FA4CDF" w:rsidRP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любить дитя, несмотря на его поведение, и каждый раз демонстрировать ему свое отношение;</w:t>
      </w:r>
    </w:p>
    <w:p w:rsidR="00FA4CDF" w:rsidRDefault="00FA4CDF" w:rsidP="00FA4CDF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не разрешать непоседе направлять в человека или животного детским оружием, даже в игре.</w:t>
      </w:r>
    </w:p>
    <w:p w:rsidR="00FA4CDF" w:rsidRDefault="00FA4CDF" w:rsidP="00FA4CDF">
      <w:pPr>
        <w:shd w:val="clear" w:color="auto" w:fill="FFFFFF"/>
        <w:spacing w:after="0"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sz w:val="28"/>
          <w:szCs w:val="28"/>
        </w:rPr>
        <w:t>Разговаривайте, объясняйте все мотивы и следствия поведения, уговаривайте и договаривайтесь с ним. Малыш также научится обговаривать с вами свое негодование и чувство, будет выражать словами свои эмоции.</w:t>
      </w:r>
    </w:p>
    <w:p w:rsidR="00FA4CDF" w:rsidRPr="00FA4CDF" w:rsidRDefault="00FA4CDF" w:rsidP="00FA4CDF">
      <w:pPr>
        <w:shd w:val="clear" w:color="auto" w:fill="FFFFFF"/>
        <w:spacing w:after="0"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125095</wp:posOffset>
            </wp:positionV>
            <wp:extent cx="4293870" cy="2863850"/>
            <wp:effectExtent l="19050" t="0" r="0" b="0"/>
            <wp:wrapTight wrapText="bothSides">
              <wp:wrapPolygon edited="0">
                <wp:start x="-96" y="0"/>
                <wp:lineTo x="-96" y="21408"/>
                <wp:lineTo x="21562" y="21408"/>
                <wp:lineTo x="21562" y="0"/>
                <wp:lineTo x="-96" y="0"/>
              </wp:wrapPolygon>
            </wp:wrapTight>
            <wp:docPr id="12" name="Рисунок 12" descr="https://mishbaby.ru/wp-content/uploads/2020/04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shbaby.ru/wp-content/uploads/2020/04/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4CDF" w:rsidRPr="00FA4CDF" w:rsidRDefault="00FA4CDF" w:rsidP="00FA4CDF">
      <w:pPr>
        <w:shd w:val="clear" w:color="auto" w:fill="F5F4F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CD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Важно! Всегда хвалите ребенка прилюдно и ругайте исключительно наедине.</w:t>
      </w:r>
    </w:p>
    <w:p w:rsidR="00000000" w:rsidRDefault="00FA4CDF" w:rsidP="00FA4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CDF" w:rsidRDefault="00FA4CDF" w:rsidP="00FA4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CDF" w:rsidRDefault="00FA4CDF" w:rsidP="00FA4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CDF" w:rsidRDefault="00FA4CDF" w:rsidP="00FA4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CDF" w:rsidRDefault="00FA4CDF" w:rsidP="00FA4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CDF" w:rsidRDefault="00FA4CDF" w:rsidP="00FA4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CDF" w:rsidRDefault="00FA4CDF" w:rsidP="00FA4C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МБДОУ «Детский сад №255»</w:t>
      </w:r>
    </w:p>
    <w:p w:rsidR="00FA4CDF" w:rsidRPr="00FA4CDF" w:rsidRDefault="00FA4CDF" w:rsidP="00FA4C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М.И.</w:t>
      </w:r>
    </w:p>
    <w:sectPr w:rsidR="00FA4CDF" w:rsidRPr="00FA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F1A"/>
    <w:multiLevelType w:val="multilevel"/>
    <w:tmpl w:val="2F68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C708F"/>
    <w:multiLevelType w:val="multilevel"/>
    <w:tmpl w:val="E6A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866E0"/>
    <w:multiLevelType w:val="multilevel"/>
    <w:tmpl w:val="FE6E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C539A"/>
    <w:multiLevelType w:val="multilevel"/>
    <w:tmpl w:val="2B6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FA4CDF"/>
    <w:rsid w:val="00FA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4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C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4C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DF"/>
    <w:rPr>
      <w:b/>
      <w:bCs/>
    </w:rPr>
  </w:style>
  <w:style w:type="character" w:styleId="a5">
    <w:name w:val="Hyperlink"/>
    <w:basedOn w:val="a0"/>
    <w:uiPriority w:val="99"/>
    <w:semiHidden/>
    <w:unhideWhenUsed/>
    <w:rsid w:val="00FA4CDF"/>
    <w:rPr>
      <w:color w:val="0000FF"/>
      <w:u w:val="single"/>
    </w:rPr>
  </w:style>
  <w:style w:type="character" w:styleId="a6">
    <w:name w:val="Emphasis"/>
    <w:basedOn w:val="a0"/>
    <w:uiPriority w:val="20"/>
    <w:qFormat/>
    <w:rsid w:val="00FA4C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C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410">
          <w:blockQuote w:val="1"/>
          <w:marLeft w:val="0"/>
          <w:marRight w:val="0"/>
          <w:marTop w:val="813"/>
          <w:marBottom w:val="813"/>
          <w:divBdr>
            <w:top w:val="none" w:sz="0" w:space="12" w:color="00A7E5"/>
            <w:left w:val="single" w:sz="18" w:space="23" w:color="00A7E5"/>
            <w:bottom w:val="none" w:sz="0" w:space="12" w:color="00A7E5"/>
            <w:right w:val="none" w:sz="0" w:space="23" w:color="00A7E5"/>
          </w:divBdr>
          <w:divsChild>
            <w:div w:id="1916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89813">
          <w:blockQuote w:val="1"/>
          <w:marLeft w:val="0"/>
          <w:marRight w:val="0"/>
          <w:marTop w:val="813"/>
          <w:marBottom w:val="813"/>
          <w:divBdr>
            <w:top w:val="none" w:sz="0" w:space="12" w:color="00A7E5"/>
            <w:left w:val="single" w:sz="18" w:space="23" w:color="00A7E5"/>
            <w:bottom w:val="none" w:sz="0" w:space="12" w:color="00A7E5"/>
            <w:right w:val="none" w:sz="0" w:space="23" w:color="00A7E5"/>
          </w:divBdr>
        </w:div>
        <w:div w:id="947732575">
          <w:blockQuote w:val="1"/>
          <w:marLeft w:val="0"/>
          <w:marRight w:val="0"/>
          <w:marTop w:val="813"/>
          <w:marBottom w:val="813"/>
          <w:divBdr>
            <w:top w:val="none" w:sz="0" w:space="12" w:color="00A7E5"/>
            <w:left w:val="single" w:sz="18" w:space="23" w:color="00A7E5"/>
            <w:bottom w:val="none" w:sz="0" w:space="12" w:color="00A7E5"/>
            <w:right w:val="none" w:sz="0" w:space="23" w:color="00A7E5"/>
          </w:divBdr>
        </w:div>
      </w:divsChild>
    </w:div>
    <w:div w:id="620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prodetok.ru/razvitie-rebenka/rebenku-3-goda-osobennosti-razvitiya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vseprodetok.ru/razvitie-rebenka/rebenku-2-goda-osobennosti-razvitiya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prodetok.ru/razvitie-rebenka/razvitie-rebenka-v-12-mesyacev/" TargetMode="External"/><Relationship Id="rId11" Type="http://schemas.openxmlformats.org/officeDocument/2006/relationships/hyperlink" Target="https://vseprodetok.ru/dlya-roditelej/giperopeka-rebenk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seprodetok.ru/dlya-roditelej/sposoby-nakazaniya-dete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2020-11-17T06:39:00Z</dcterms:created>
  <dcterms:modified xsi:type="dcterms:W3CDTF">2020-11-17T06:49:00Z</dcterms:modified>
</cp:coreProperties>
</file>