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80"/>
          <w:sz w:val="27"/>
          <w:szCs w:val="27"/>
        </w:rPr>
        <w:t>Консультация для родителей: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80"/>
          <w:sz w:val="27"/>
          <w:szCs w:val="27"/>
        </w:rPr>
        <w:t>КАК РАЗВИВАТЬ ВНИМАНИТЕ И ПАМЯТЬ ДЕТЕЙ 5-7 ЛЕТ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000080"/>
          <w:sz w:val="27"/>
          <w:szCs w:val="27"/>
        </w:rPr>
        <w:t>ВНИМАНИЕ!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Сколько чего?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Найди букву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Если ребёнок знает буквы (или несколько букв), предложите ему такую игру. В книжке с крупным шрифтом (например, "</w:t>
      </w:r>
      <w:proofErr w:type="spellStart"/>
      <w:r>
        <w:rPr>
          <w:rFonts w:ascii="Arial" w:hAnsi="Arial" w:cs="Arial"/>
          <w:color w:val="343932"/>
          <w:sz w:val="27"/>
          <w:szCs w:val="27"/>
        </w:rPr>
        <w:t>Мойдодыр</w:t>
      </w:r>
      <w:proofErr w:type="spellEnd"/>
      <w:r>
        <w:rPr>
          <w:rFonts w:ascii="Arial" w:hAnsi="Arial" w:cs="Arial"/>
          <w:color w:val="343932"/>
          <w:sz w:val="27"/>
          <w:szCs w:val="27"/>
        </w:rPr>
        <w:t>", но можно и в другой) нужно просматривать слова, подчеркивая (карандашом) без пропусков букву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"а"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("о")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в течение 5 мин. Через 5 минут вместе проверьте, нет ли пропущенных букв.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Выберите другую букву и выполните упражнение снова.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Найди буквы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Можно усложнить задание. Букву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"о"</w:t>
      </w:r>
      <w:r>
        <w:rPr>
          <w:rFonts w:ascii="Arial" w:hAnsi="Arial" w:cs="Arial"/>
          <w:color w:val="343932"/>
          <w:sz w:val="27"/>
          <w:szCs w:val="27"/>
        </w:rPr>
        <w:t>, например, обвести в кружок, а букву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"п"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– в квадрат, треугольник, подчеркивать, зачёркивать и т. д.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Выполни уговор строго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Взрослый и ребёнок становятся друг против друга и договариваются о следующем: когда взрослый кланяется – ребёнок отворачивается, когда </w:t>
      </w:r>
      <w:r>
        <w:rPr>
          <w:rFonts w:ascii="Arial" w:hAnsi="Arial" w:cs="Arial"/>
          <w:color w:val="343932"/>
          <w:sz w:val="27"/>
          <w:szCs w:val="27"/>
        </w:rPr>
        <w:lastRenderedPageBreak/>
        <w:t>будет простирать руки к ребёнку – он будет скрещивать их на груди; взрослый грозит пальцем – ребёнок кланяется, взрослый топнет ногой – ребёнок тоже топает.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Перед началом надо провести трёхминутную "репетицию". Играют до первой ошибки, затем меняются ролями.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Повтори быстро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Взрослый договаривается с ребёнком, чтобы он повторял за ним любые слова только тогда, когда он произносит слово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"повтори".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Далее идет быстрый диалог-</w:t>
      </w:r>
      <w:r>
        <w:rPr>
          <w:rStyle w:val="a4"/>
          <w:rFonts w:ascii="Arial" w:hAnsi="Arial" w:cs="Arial"/>
          <w:color w:val="343932"/>
          <w:sz w:val="27"/>
          <w:szCs w:val="27"/>
        </w:rPr>
        <w:t>"перестрелка":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Повтори: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"Стул".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Ребенок говорит: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"Стул".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Повтори: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"Дверь".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Ребенок говорит: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"Дверь".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Скажи: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"Улица".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Быстро: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"Кошка".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Вслух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"дым"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и т.д.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Игра "Муха"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Нарисуйте большой квадрат (10 х 10 см) и разделите его на девять клеточек. В центре сидит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"муха"</w:t>
      </w:r>
      <w:r>
        <w:rPr>
          <w:rFonts w:ascii="Arial" w:hAnsi="Arial" w:cs="Arial"/>
          <w:color w:val="343932"/>
          <w:sz w:val="27"/>
          <w:szCs w:val="27"/>
        </w:rPr>
        <w:t xml:space="preserve">. Она совершает движение по квадрату "вверх" или "вниз", "влево" или "вправо". Начало всегда в центре. </w:t>
      </w:r>
      <w:proofErr w:type="gramStart"/>
      <w:r>
        <w:rPr>
          <w:rFonts w:ascii="Arial" w:hAnsi="Arial" w:cs="Arial"/>
          <w:color w:val="343932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343932"/>
          <w:sz w:val="27"/>
          <w:szCs w:val="27"/>
        </w:rPr>
        <w:t>: вверх, влево, вниз, вправо, вверх, вправо, вниз. Где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"муха"</w:t>
      </w:r>
      <w:r>
        <w:rPr>
          <w:rFonts w:ascii="Arial" w:hAnsi="Arial" w:cs="Arial"/>
          <w:color w:val="343932"/>
          <w:sz w:val="27"/>
          <w:szCs w:val="27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drawing>
          <wp:inline distT="0" distB="0" distL="0" distR="0" wp14:anchorId="1EA3CFF7" wp14:editId="0D6DF2E7">
            <wp:extent cx="3810000" cy="809625"/>
            <wp:effectExtent l="19050" t="0" r="0" b="0"/>
            <wp:docPr id="172" name="Рисунок 172" descr="http://xn--307-mdd3bn9a.xn--p1ai/images/stories/konsyltachi/2014/02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xn--307-mdd3bn9a.xn--p1ai/images/stories/konsyltachi/2014/02201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18"/>
          <w:szCs w:val="18"/>
        </w:rPr>
        <w:t> 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18"/>
          <w:szCs w:val="18"/>
        </w:rPr>
        <w:lastRenderedPageBreak/>
        <w:drawing>
          <wp:inline distT="0" distB="0" distL="0" distR="0" wp14:anchorId="4E0C35EC" wp14:editId="457D8CCE">
            <wp:extent cx="3162300" cy="2181225"/>
            <wp:effectExtent l="19050" t="0" r="0" b="0"/>
            <wp:docPr id="173" name="Рисунок 173" descr="http://xn--307-mdd3bn9a.xn--p1ai/images/stories/konsyltachi/2014/022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xn--307-mdd3bn9a.xn--p1ai/images/stories/konsyltachi/2014/0220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ПАМЯТЬ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343932"/>
          <w:sz w:val="27"/>
          <w:szCs w:val="27"/>
        </w:rPr>
        <w:t>Память человека –</w:t>
      </w:r>
      <w:r>
        <w:rPr>
          <w:rStyle w:val="apple-converted-space"/>
          <w:rFonts w:ascii="Arial" w:hAnsi="Arial" w:cs="Arial"/>
          <w:b/>
          <w:bCs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</w:t>
      </w:r>
      <w:r>
        <w:rPr>
          <w:rStyle w:val="a4"/>
          <w:rFonts w:ascii="Arial" w:hAnsi="Arial" w:cs="Arial"/>
          <w:color w:val="343932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родных и друзей, кинофильмами, театром, книгами, музыкой, запахами и многим-многим другим.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КАК УЧИТЬ РЕБЕНКА ЗАПОМИНАТЬ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услышанного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обязательно буквами, которые ребенок еще не знает. Сделать это можно и с помощью картинок. Вы берете бумагу и карандаш и 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drawing>
          <wp:inline distT="0" distB="0" distL="0" distR="0" wp14:anchorId="7C8F8E27" wp14:editId="2A4D6DC6">
            <wp:extent cx="3810000" cy="771525"/>
            <wp:effectExtent l="19050" t="0" r="0" b="0"/>
            <wp:docPr id="174" name="Рисунок 174" descr="http://xn--307-mdd3bn9a.xn--p1ai/images/stories/konsyltachi/2014/020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xn--307-mdd3bn9a.xn--p1ai/images/stories/konsyltachi/2014/0200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lastRenderedPageBreak/>
        <w:t>Теперь пусть ребенок попробует, пользуясь записью, пересказать услышанное.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Для того, чтобы развивать память дошкольников, можно использовать следующие игры и упражнения.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Запомни слова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Возьмите существительное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"сук".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Ребёнок повторяет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"сук".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Вы добавляете слово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"стол"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– он повторяет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</w:t>
      </w:r>
      <w:r>
        <w:rPr>
          <w:rFonts w:ascii="Arial" w:hAnsi="Arial" w:cs="Arial"/>
          <w:color w:val="34393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"стол"</w:t>
      </w:r>
      <w:r>
        <w:rPr>
          <w:rFonts w:ascii="Arial" w:hAnsi="Arial" w:cs="Arial"/>
          <w:color w:val="343932"/>
          <w:sz w:val="27"/>
          <w:szCs w:val="27"/>
        </w:rPr>
        <w:t>. Вы предлагаете ещё одно слово –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"лимон"</w:t>
      </w:r>
      <w:r>
        <w:rPr>
          <w:rFonts w:ascii="Arial" w:hAnsi="Arial" w:cs="Arial"/>
          <w:color w:val="343932"/>
          <w:sz w:val="27"/>
          <w:szCs w:val="27"/>
        </w:rPr>
        <w:t>, и ребёнок вспоминает –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</w:t>
      </w:r>
      <w:r>
        <w:rPr>
          <w:rFonts w:ascii="Arial" w:hAnsi="Arial" w:cs="Arial"/>
          <w:color w:val="34393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"</w:t>
      </w:r>
      <w:proofErr w:type="spellStart"/>
      <w:r>
        <w:rPr>
          <w:rStyle w:val="a4"/>
          <w:rFonts w:ascii="Arial" w:hAnsi="Arial" w:cs="Arial"/>
          <w:color w:val="343932"/>
          <w:sz w:val="27"/>
          <w:szCs w:val="27"/>
        </w:rPr>
        <w:t>стол"</w:t>
      </w:r>
      <w:r>
        <w:rPr>
          <w:rFonts w:ascii="Arial" w:hAnsi="Arial" w:cs="Arial"/>
          <w:color w:val="343932"/>
          <w:sz w:val="27"/>
          <w:szCs w:val="27"/>
        </w:rPr>
        <w:t>,</w:t>
      </w:r>
      <w:r>
        <w:rPr>
          <w:rStyle w:val="a4"/>
          <w:rFonts w:ascii="Arial" w:hAnsi="Arial" w:cs="Arial"/>
          <w:color w:val="343932"/>
          <w:sz w:val="27"/>
          <w:szCs w:val="27"/>
        </w:rPr>
        <w:t>"лимон</w:t>
      </w:r>
      <w:proofErr w:type="spellEnd"/>
      <w:r>
        <w:rPr>
          <w:rStyle w:val="a4"/>
          <w:rFonts w:ascii="Arial" w:hAnsi="Arial" w:cs="Arial"/>
          <w:color w:val="343932"/>
          <w:sz w:val="27"/>
          <w:szCs w:val="27"/>
        </w:rPr>
        <w:t>"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Fonts w:ascii="Arial" w:hAnsi="Arial" w:cs="Arial"/>
          <w:color w:val="343932"/>
          <w:sz w:val="27"/>
          <w:szCs w:val="27"/>
        </w:rPr>
        <w:t>и т. д. Постарайтесь увеличивать количество слов.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Это упражнение надо выполнять ежедневно 2–3 раза, стараясь каждый раз увеличивать количество слов.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Слова для запоминания:</w:t>
      </w:r>
      <w:r>
        <w:rPr>
          <w:rStyle w:val="apple-converted-space"/>
          <w:rFonts w:ascii="Arial" w:hAnsi="Arial" w:cs="Arial"/>
          <w:color w:val="343932"/>
          <w:sz w:val="27"/>
          <w:szCs w:val="27"/>
        </w:rPr>
        <w:t> </w:t>
      </w:r>
      <w:r>
        <w:rPr>
          <w:rStyle w:val="a4"/>
          <w:rFonts w:ascii="Arial" w:hAnsi="Arial" w:cs="Arial"/>
          <w:color w:val="343932"/>
          <w:sz w:val="27"/>
          <w:szCs w:val="27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Слова для запоминания можете брать по своему усмотрению.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Скороговорки разной длины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Наш </w:t>
      </w:r>
      <w:proofErr w:type="spellStart"/>
      <w:r>
        <w:rPr>
          <w:rFonts w:ascii="Arial" w:hAnsi="Arial" w:cs="Arial"/>
          <w:color w:val="343932"/>
          <w:sz w:val="27"/>
          <w:szCs w:val="27"/>
        </w:rPr>
        <w:t>Полкан</w:t>
      </w:r>
      <w:proofErr w:type="spellEnd"/>
      <w:r>
        <w:rPr>
          <w:rFonts w:ascii="Arial" w:hAnsi="Arial" w:cs="Arial"/>
          <w:color w:val="343932"/>
          <w:sz w:val="27"/>
          <w:szCs w:val="27"/>
        </w:rPr>
        <w:t xml:space="preserve"> попал в капкан.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Везет Сенька с Санькой Соньку на санках.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Три свиристели еле-еле свистели на ели.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Грабли – грести, метла – мести, весла – везти, полозья – ползти.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Шел Шура по шоссе к Саше в шашки играть.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Увидел, услышал – запомни!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lastRenderedPageBreak/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Игра проводится в течение 7-10 минут.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3 – 8 – 6 – 2 – 5                        6 – 1 – 2 – 3 – 4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3 – 4 – 1 – 7 – 2                        6 – 1 – 5 – 8 – 3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8 – 4 – 2 – 3 – 9                        5 – 2 – 1 – 8 – 6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Запомни фигуру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Вспомни, не глядя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Каждый ли из нас хорошо представляет то, что у него почти всегда перед глазами в комнате, где он живёт, где играет?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бабушка (можно сравнить рост его друзей) и т.д.</w:t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lastRenderedPageBreak/>
        <w:drawing>
          <wp:inline distT="0" distB="0" distL="0" distR="0" wp14:anchorId="7779054A" wp14:editId="78CCE935">
            <wp:extent cx="4772025" cy="3162300"/>
            <wp:effectExtent l="19050" t="0" r="9525" b="0"/>
            <wp:docPr id="175" name="Рисунок 175" descr="http://xn--307-mdd3bn9a.xn--p1ai/images/stories/konsyltachi/2014/022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xn--307-mdd3bn9a.xn--p1ai/images/stories/konsyltachi/2014/02201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8A" w:rsidRDefault="0048178A" w:rsidP="0048178A">
      <w:pPr>
        <w:pStyle w:val="a3"/>
        <w:shd w:val="clear" w:color="auto" w:fill="FFFFFF" w:themeFill="background1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48178A" w:rsidRDefault="0048178A" w:rsidP="0048178A">
      <w:pPr>
        <w:pStyle w:val="a3"/>
        <w:shd w:val="clear" w:color="auto" w:fill="FFFFFF" w:themeFill="background1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Удачи Вам и вашим детям!</w:t>
      </w:r>
    </w:p>
    <w:p w:rsidR="008E5F27" w:rsidRDefault="008E5F27"/>
    <w:sectPr w:rsidR="008E5F27" w:rsidSect="0048178A">
      <w:pgSz w:w="11906" w:h="16838"/>
      <w:pgMar w:top="1134" w:right="850" w:bottom="1134" w:left="1701" w:header="708" w:footer="708" w:gutter="0"/>
      <w:pgBorders w:offsetFrom="page">
        <w:top w:val="wave" w:sz="6" w:space="24" w:color="4472C4" w:themeColor="accent5"/>
        <w:left w:val="wave" w:sz="6" w:space="24" w:color="4472C4" w:themeColor="accent5"/>
        <w:bottom w:val="wave" w:sz="6" w:space="24" w:color="4472C4" w:themeColor="accent5"/>
        <w:right w:val="wave" w:sz="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B"/>
    <w:rsid w:val="0048178A"/>
    <w:rsid w:val="005036FE"/>
    <w:rsid w:val="008E5F27"/>
    <w:rsid w:val="00B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E7A5-B58E-45F5-BB3F-81ECCEF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78A"/>
    <w:rPr>
      <w:b/>
      <w:bCs/>
    </w:rPr>
  </w:style>
  <w:style w:type="character" w:customStyle="1" w:styleId="apple-converted-space">
    <w:name w:val="apple-converted-space"/>
    <w:basedOn w:val="a0"/>
    <w:rsid w:val="0048178A"/>
  </w:style>
  <w:style w:type="character" w:styleId="a5">
    <w:name w:val="Emphasis"/>
    <w:basedOn w:val="a0"/>
    <w:uiPriority w:val="20"/>
    <w:qFormat/>
    <w:rsid w:val="00481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2019-10-28T12:54:00Z</dcterms:created>
  <dcterms:modified xsi:type="dcterms:W3CDTF">2019-10-28T13:04:00Z</dcterms:modified>
</cp:coreProperties>
</file>