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63" w:rsidRDefault="007D1B63" w:rsidP="007D1B63">
      <w:pPr>
        <w:pStyle w:val="1"/>
        <w:shd w:val="clear" w:color="auto" w:fill="FFFFFF"/>
        <w:spacing w:before="225" w:beforeAutospacing="0" w:after="225" w:afterAutospacing="0"/>
        <w:ind w:left="-426"/>
        <w:jc w:val="center"/>
        <w:rPr>
          <w:rFonts w:ascii="Arial" w:hAnsi="Arial" w:cs="Arial"/>
          <w:b w:val="0"/>
          <w:bCs w:val="0"/>
          <w:i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3000375" cy="1877377"/>
            <wp:effectExtent l="19050" t="0" r="9525" b="0"/>
            <wp:docPr id="7" name="Рисунок 7" descr="http://razvitiedetei.info/wp-content/uploads/2014/11/esteticeskoe-vospitan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vitiedetei.info/wp-content/uploads/2014/11/esteticeskoe-vospitanie-rebe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7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D9" w:rsidRPr="00874FD9" w:rsidRDefault="00391918" w:rsidP="007D1B63">
      <w:pPr>
        <w:pStyle w:val="1"/>
        <w:shd w:val="clear" w:color="auto" w:fill="FFFFFF"/>
        <w:spacing w:before="225" w:beforeAutospacing="0" w:after="225" w:afterAutospacing="0"/>
        <w:ind w:left="-426"/>
        <w:jc w:val="center"/>
        <w:rPr>
          <w:rFonts w:ascii="Arial" w:hAnsi="Arial" w:cs="Arial"/>
          <w:b w:val="0"/>
          <w:bCs w:val="0"/>
          <w:i/>
          <w:color w:val="00B050"/>
          <w:sz w:val="36"/>
          <w:szCs w:val="36"/>
        </w:rPr>
      </w:pPr>
      <w:r w:rsidRPr="00874FD9">
        <w:rPr>
          <w:rFonts w:ascii="Arial" w:hAnsi="Arial" w:cs="Arial"/>
          <w:b w:val="0"/>
          <w:bCs w:val="0"/>
          <w:i/>
          <w:color w:val="00B050"/>
          <w:sz w:val="36"/>
          <w:szCs w:val="36"/>
        </w:rPr>
        <w:t xml:space="preserve">Эстетическое воспитание в семье </w:t>
      </w:r>
    </w:p>
    <w:p w:rsidR="00391918" w:rsidRPr="00874FD9" w:rsidRDefault="00391918" w:rsidP="00E672A8">
      <w:pPr>
        <w:pStyle w:val="1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 w:val="0"/>
          <w:bCs w:val="0"/>
          <w:i/>
          <w:color w:val="00B050"/>
          <w:sz w:val="36"/>
          <w:szCs w:val="36"/>
        </w:rPr>
      </w:pPr>
      <w:r w:rsidRPr="00874FD9">
        <w:rPr>
          <w:rFonts w:ascii="Arial" w:hAnsi="Arial" w:cs="Arial"/>
          <w:b w:val="0"/>
          <w:bCs w:val="0"/>
          <w:i/>
          <w:color w:val="00B050"/>
          <w:sz w:val="36"/>
          <w:szCs w:val="36"/>
        </w:rPr>
        <w:t>(советы родителям)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rFonts w:ascii="Arial" w:hAnsi="Arial" w:cs="Arial"/>
          <w:sz w:val="14"/>
          <w:szCs w:val="14"/>
        </w:rPr>
        <w:t>    </w:t>
      </w:r>
      <w:r w:rsidRPr="00E672A8">
        <w:rPr>
          <w:sz w:val="28"/>
          <w:szCs w:val="28"/>
        </w:rPr>
        <w:t>Эстетическое воспитание – развитие художественного вкуса, чувства прекрасного, восприимчивости к красоте, умения наслаждаться произведениями искусства, а также способности к творчеству.</w:t>
      </w:r>
    </w:p>
    <w:p w:rsid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rFonts w:ascii="Arial" w:hAnsi="Arial" w:cs="Arial"/>
          <w:sz w:val="28"/>
          <w:szCs w:val="28"/>
        </w:rPr>
        <w:t>    </w:t>
      </w:r>
      <w:r w:rsidRPr="00E672A8">
        <w:rPr>
          <w:sz w:val="28"/>
          <w:szCs w:val="28"/>
        </w:rPr>
        <w:t>Выдающийся педагог В. А. Сухомлинский писал: «Дети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знаниям».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Эстетическое воспитание личности происходит с первых шагов маленького человека, с первых его слов, поступков. Общение с родителями, родственниками, сверстниками и взрослыми, поведения окружающих, настроения их, слова, взгляды, жесты, мимика – всё это впитывается, откладывается, фиксируется в сознании. Любовь к прекрасному в окружающем мире порождает у ребёнка стремление к совершенствованию благородных поступков, содействует его нравственному воспитанию. Особенно важно возбудить интерес ребёнка к упражнениям  в рисовании и лепке, в пении и музыке, вызвать в нём желание попробовать свои силы в том или ином виде искусства.</w:t>
      </w:r>
      <w:r w:rsidRPr="00E672A8">
        <w:rPr>
          <w:rFonts w:ascii="Arial" w:hAnsi="Arial" w:cs="Arial"/>
          <w:sz w:val="28"/>
          <w:szCs w:val="28"/>
        </w:rPr>
        <w:t>  </w:t>
      </w:r>
      <w:r w:rsidRPr="00E672A8">
        <w:rPr>
          <w:sz w:val="28"/>
          <w:szCs w:val="28"/>
        </w:rPr>
        <w:t>Огромную роль в эстетическом воспитании играет семья. Семейное эстетическое воспитание складывается из многих составляющих: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- опрятности членов семьи, атмосферы взаимного уважения, искренних эмоций, умения выражать свои чувства словом, наличия дисциплины и правил поведения. Всё это основы, на которых строится правильное эстетическое сознание ребёнка;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- воспитание вкуса начинается с пения колыбельных песен, детских песен как отдельно матерью, так и совместно с ребёнком;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lastRenderedPageBreak/>
        <w:t>- формирование умения ценить произведения искусства, тяги к созиданию развивает рисование;</w:t>
      </w:r>
    </w:p>
    <w:p w:rsidR="00391918" w:rsidRPr="00E672A8" w:rsidRDefault="007D1B63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52070</wp:posOffset>
            </wp:positionV>
            <wp:extent cx="1500505" cy="1257300"/>
            <wp:effectExtent l="19050" t="0" r="4445" b="0"/>
            <wp:wrapSquare wrapText="bothSides"/>
            <wp:docPr id="13" name="Рисунок 13" descr="https://arhivurokov.ru/multiurok/7/7/e/77e4fb79e862ab0c2da9f498115188449d5a18e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7/7/e/77e4fb79e862ab0c2da9f498115188449d5a18e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918" w:rsidRPr="00E672A8">
        <w:rPr>
          <w:sz w:val="28"/>
          <w:szCs w:val="28"/>
        </w:rPr>
        <w:t>- регулярное чтение книг, рассказывание сказок.</w:t>
      </w:r>
      <w:r w:rsidRPr="007D1B63">
        <w:t xml:space="preserve"> </w:t>
      </w:r>
      <w:r>
        <w:t xml:space="preserve">   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- проведение бесед, которые необходимы для ответов на вопросы ребёнка, возникающие во время познания окружающего мира;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- эстетика быта включает дизайн детской комнаты, общее оформление жилого пространства: картины на стенах, живые цветы, порядок, чистота.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rFonts w:ascii="Arial" w:hAnsi="Arial" w:cs="Arial"/>
          <w:sz w:val="28"/>
          <w:szCs w:val="28"/>
        </w:rPr>
        <w:t>    </w:t>
      </w:r>
      <w:r w:rsidRPr="00E672A8">
        <w:rPr>
          <w:sz w:val="28"/>
          <w:szCs w:val="28"/>
        </w:rPr>
        <w:t>Всё это с самого раннего детства формирует у ребёнка внутреннее чувство прекрасного, которое затем найдёт своё выражение в эстетическом сознании.</w:t>
      </w:r>
    </w:p>
    <w:p w:rsidR="00391918" w:rsidRPr="00F35D79" w:rsidRDefault="00391918" w:rsidP="00391918">
      <w:pPr>
        <w:pStyle w:val="a5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F35D79">
        <w:rPr>
          <w:rStyle w:val="a7"/>
          <w:b/>
          <w:bCs/>
          <w:color w:val="00B050"/>
          <w:sz w:val="28"/>
          <w:szCs w:val="28"/>
        </w:rPr>
        <w:t>Рекомендации для родителей</w:t>
      </w:r>
    </w:p>
    <w:p w:rsidR="00391918" w:rsidRPr="00F35D79" w:rsidRDefault="00391918" w:rsidP="00391918">
      <w:pPr>
        <w:pStyle w:val="a5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F35D79">
        <w:rPr>
          <w:rStyle w:val="a7"/>
          <w:b/>
          <w:bCs/>
          <w:color w:val="00B050"/>
          <w:sz w:val="28"/>
          <w:szCs w:val="28"/>
        </w:rPr>
        <w:t>по эстетическому воспитанию в семье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rFonts w:ascii="Arial" w:hAnsi="Arial" w:cs="Arial"/>
          <w:sz w:val="28"/>
          <w:szCs w:val="28"/>
        </w:rPr>
        <w:t>    </w:t>
      </w:r>
      <w:r w:rsidRPr="00E672A8">
        <w:rPr>
          <w:sz w:val="28"/>
          <w:szCs w:val="28"/>
        </w:rPr>
        <w:t>Для формирования эстетического вкуса у ребёнка необходимо: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1. Воспитывать у ребёнка наблюдательность, умение видеть, рассматривать, отдавать себе посильный отчёт в увиденном. (Например, обратить внимание на листочки осины, осенью они тёмно-красные, у берёзки золотистые и т.д.)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2. Систематически поощрять ребёнка к наблюдениям, к посильному для него 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3. Обращать внимание детей на особенности: красоту отдельных зданий в городе, на их различия, на яркость и красочность праздничного оформления города.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4. Выбирать вещи, которыми пользуется ребёнок в повседневной жизни со вкусом. (Например, сознание, что чашка, которой он пользуется, красива по цвету и узору, заставляет ребёнка бережнее к ней относиться).</w:t>
      </w:r>
    </w:p>
    <w:p w:rsidR="0039191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E672A8">
        <w:rPr>
          <w:sz w:val="28"/>
          <w:szCs w:val="28"/>
        </w:rPr>
        <w:t>5. Дать ребёнку право выбора наиболее понравившейся ему вещи из нескольких аналогичных по содержанию и назначению вещей.</w:t>
      </w:r>
    </w:p>
    <w:p w:rsidR="007D1B63" w:rsidRPr="00E672A8" w:rsidRDefault="007D1B63" w:rsidP="007D1B63">
      <w:pPr>
        <w:pStyle w:val="a5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8"/>
          <w:szCs w:val="28"/>
        </w:rPr>
      </w:pPr>
      <w:r w:rsidRPr="007D1B63">
        <w:rPr>
          <w:sz w:val="28"/>
          <w:szCs w:val="28"/>
        </w:rPr>
        <w:drawing>
          <wp:inline distT="0" distB="0" distL="0" distR="0">
            <wp:extent cx="3105150" cy="1504950"/>
            <wp:effectExtent l="19050" t="0" r="0" b="0"/>
            <wp:docPr id="2" name="Рисунок 10" descr="http://school8-zhodino.by/wp-content/uploads/2017/10/bumazhnye_fantazii-60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8-zhodino.by/wp-content/uploads/2017/10/bumazhnye_fantazii-600x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19" cy="150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18" w:rsidRPr="00F35D79" w:rsidRDefault="00391918" w:rsidP="00391918">
      <w:pPr>
        <w:pStyle w:val="a5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F35D79">
        <w:rPr>
          <w:rStyle w:val="a7"/>
          <w:b/>
          <w:bCs/>
          <w:color w:val="00B050"/>
          <w:sz w:val="28"/>
          <w:szCs w:val="28"/>
        </w:rPr>
        <w:lastRenderedPageBreak/>
        <w:t>Чем интересным можно заняться в кругу семьи?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1. Лепка – помогает детям уточнять свои представления о форме, строении и пропорциях предмета. Работа особенно увлекает, когда предназначена для определённой цели (подарок маме, папе и т.д.) Дети любят лепить из теста.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2. Подготовка к Новому году. Ваша задача, создать игрушку, которая будет украшать ёлку. Что можно изготовить? Бумажные флажки, декоративные цепочки, игрушки оригами, игрушки из природного материала (шишки, скорлупа грецкого ореха, из яичной скорлупы и т. д.)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3. Печать ладошками. Покрыть ладошки краской. Сделать оттиск, а потом пофантазировав получить картинку «рыбку», «грибок» и т.д.</w:t>
      </w:r>
    </w:p>
    <w:p w:rsidR="00391918" w:rsidRPr="00E672A8" w:rsidRDefault="00391918" w:rsidP="0039191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E672A8">
        <w:rPr>
          <w:sz w:val="28"/>
          <w:szCs w:val="28"/>
        </w:rPr>
        <w:t>4. Конструирование из кубиков.</w:t>
      </w:r>
    </w:p>
    <w:p w:rsidR="00F35D79" w:rsidRDefault="007D1B63" w:rsidP="00F35D79">
      <w:pPr>
        <w:pStyle w:val="a5"/>
        <w:shd w:val="clear" w:color="auto" w:fill="FFFFFF"/>
        <w:spacing w:before="240" w:beforeAutospacing="0" w:after="240" w:afterAutospacing="0"/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5520267" cy="3105150"/>
            <wp:effectExtent l="19050" t="0" r="4233" b="0"/>
            <wp:docPr id="16" name="Рисунок 16" descr="https://classpic.ru/wp-content/uploads/Zabavnye-detskie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asspic.ru/wp-content/uploads/Zabavnye-detskie-ru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67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E5" w:rsidRPr="00874FD9" w:rsidRDefault="00391918" w:rsidP="00874FD9">
      <w:pPr>
        <w:pStyle w:val="a5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F35D79">
        <w:rPr>
          <w:color w:val="FF0000"/>
          <w:sz w:val="40"/>
          <w:szCs w:val="40"/>
        </w:rPr>
        <w:t>Желаем удач</w:t>
      </w:r>
      <w:r w:rsidR="00874FD9">
        <w:rPr>
          <w:color w:val="FF0000"/>
          <w:sz w:val="40"/>
          <w:szCs w:val="40"/>
        </w:rPr>
        <w:t>и</w:t>
      </w:r>
      <w:r w:rsidRPr="00F35D79">
        <w:rPr>
          <w:color w:val="FF0000"/>
          <w:sz w:val="40"/>
          <w:szCs w:val="40"/>
        </w:rPr>
        <w:t>!</w:t>
      </w:r>
    </w:p>
    <w:sectPr w:rsidR="001A55E5" w:rsidRPr="00874FD9" w:rsidSect="00874FD9">
      <w:pgSz w:w="11906" w:h="16838"/>
      <w:pgMar w:top="1134" w:right="850" w:bottom="1134" w:left="1276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444"/>
    <w:rsid w:val="001A55E5"/>
    <w:rsid w:val="00391918"/>
    <w:rsid w:val="007A2456"/>
    <w:rsid w:val="007D1B63"/>
    <w:rsid w:val="00874FD9"/>
    <w:rsid w:val="00927444"/>
    <w:rsid w:val="00D35675"/>
    <w:rsid w:val="00E672A8"/>
    <w:rsid w:val="00F3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75"/>
  </w:style>
  <w:style w:type="paragraph" w:styleId="1">
    <w:name w:val="heading 1"/>
    <w:basedOn w:val="a"/>
    <w:link w:val="10"/>
    <w:uiPriority w:val="9"/>
    <w:qFormat/>
    <w:rsid w:val="00927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1918"/>
    <w:rPr>
      <w:b/>
      <w:bCs/>
    </w:rPr>
  </w:style>
  <w:style w:type="character" w:styleId="a7">
    <w:name w:val="Emphasis"/>
    <w:basedOn w:val="a0"/>
    <w:uiPriority w:val="20"/>
    <w:qFormat/>
    <w:rsid w:val="003919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87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55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2019-02-26T11:18:00Z</dcterms:created>
  <dcterms:modified xsi:type="dcterms:W3CDTF">2019-02-26T12:27:00Z</dcterms:modified>
</cp:coreProperties>
</file>